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A72D" w14:textId="77777777" w:rsidR="00B35595" w:rsidRPr="00B35595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355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ORÇAMENTO</w:t>
      </w:r>
    </w:p>
    <w:p w14:paraId="26EB4450" w14:textId="77777777" w:rsidR="00B35595" w:rsidRPr="00B35595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3559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882B6A" w14:textId="77777777" w:rsidR="00FB02DA" w:rsidRPr="00AD6F28" w:rsidRDefault="00FB02DA" w:rsidP="00FB02DA">
      <w:pPr>
        <w:kinsoku w:val="0"/>
        <w:overflowPunct w:val="0"/>
        <w:spacing w:before="274" w:line="360" w:lineRule="auto"/>
        <w:jc w:val="both"/>
        <w:textAlignment w:val="baseline"/>
        <w:rPr>
          <w:rFonts w:ascii="Arial" w:hAnsi="Arial" w:cs="Arial"/>
          <w:szCs w:val="24"/>
        </w:rPr>
      </w:pPr>
      <w:bookmarkStart w:id="0" w:name="_Hlk206417090"/>
      <w:r w:rsidRPr="00AD6F28">
        <w:rPr>
          <w:rFonts w:ascii="Arial" w:hAnsi="Arial" w:cs="Arial"/>
          <w:b/>
          <w:bCs/>
          <w:color w:val="000000"/>
          <w:szCs w:val="24"/>
        </w:rPr>
        <w:t xml:space="preserve">1 – </w:t>
      </w:r>
      <w:r>
        <w:rPr>
          <w:rFonts w:ascii="Arial" w:hAnsi="Arial" w:cs="Arial"/>
          <w:b/>
          <w:bCs/>
          <w:color w:val="000000"/>
          <w:szCs w:val="24"/>
        </w:rPr>
        <w:t>O</w:t>
      </w:r>
      <w:r w:rsidRPr="00AD6F28">
        <w:rPr>
          <w:rFonts w:ascii="Arial" w:hAnsi="Arial" w:cs="Arial"/>
          <w:b/>
          <w:bCs/>
          <w:color w:val="000000"/>
          <w:szCs w:val="24"/>
        </w:rPr>
        <w:t>bjeto:</w:t>
      </w:r>
      <w:r w:rsidRPr="00AD6F28">
        <w:rPr>
          <w:rFonts w:ascii="Arial" w:hAnsi="Arial" w:cs="Arial"/>
          <w:color w:val="000000"/>
          <w:szCs w:val="24"/>
        </w:rPr>
        <w:t xml:space="preserve"> aquisição de projéteis para recarga, destinados às atividades de formação e treinamento da Guarda Municipal de Americana – GAMA, conforme condições, quantidades e especificações constantes no termo de referência.</w:t>
      </w:r>
      <w:r>
        <w:rPr>
          <w:rFonts w:ascii="Arial" w:hAnsi="Arial" w:cs="Arial"/>
          <w:color w:val="000000"/>
          <w:szCs w:val="24"/>
        </w:rPr>
        <w:br/>
      </w:r>
      <w:r w:rsidRPr="00AD6F28">
        <w:rPr>
          <w:rFonts w:ascii="Arial" w:hAnsi="Arial" w:cs="Arial"/>
          <w:b/>
          <w:bCs/>
          <w:i/>
          <w:iCs/>
          <w:sz w:val="20"/>
        </w:rPr>
        <w:t>Parágrafo único —</w:t>
      </w:r>
      <w:r w:rsidRPr="00AD6F28">
        <w:rPr>
          <w:rFonts w:ascii="Arial" w:hAnsi="Arial" w:cs="Arial"/>
          <w:i/>
          <w:iCs/>
          <w:sz w:val="20"/>
        </w:rPr>
        <w:t xml:space="preserve"> o objeto </w:t>
      </w:r>
      <w:r w:rsidRPr="00AD6F28">
        <w:rPr>
          <w:rFonts w:ascii="Arial" w:hAnsi="Arial" w:cs="Arial"/>
          <w:b/>
          <w:bCs/>
          <w:i/>
          <w:iCs/>
          <w:sz w:val="20"/>
        </w:rPr>
        <w:t>compreende exclusivamente projéteis</w:t>
      </w:r>
      <w:r w:rsidRPr="00AD6F28">
        <w:rPr>
          <w:rFonts w:ascii="Arial" w:hAnsi="Arial" w:cs="Arial"/>
          <w:i/>
          <w:iCs/>
          <w:sz w:val="20"/>
        </w:rPr>
        <w:t xml:space="preserve"> (liga de chumbo, perfil ogival </w:t>
      </w:r>
      <w:proofErr w:type="spellStart"/>
      <w:r w:rsidRPr="00AD6F28">
        <w:rPr>
          <w:rFonts w:ascii="Arial" w:hAnsi="Arial" w:cs="Arial"/>
          <w:i/>
          <w:iCs/>
          <w:sz w:val="20"/>
        </w:rPr>
        <w:t>rn</w:t>
      </w:r>
      <w:proofErr w:type="spellEnd"/>
      <w:r w:rsidRPr="00AD6F28">
        <w:rPr>
          <w:rFonts w:ascii="Arial" w:hAnsi="Arial" w:cs="Arial"/>
          <w:i/>
          <w:iCs/>
          <w:sz w:val="20"/>
        </w:rPr>
        <w:t xml:space="preserve">, com pintura polimérica), </w:t>
      </w:r>
      <w:r w:rsidRPr="00AD6F28">
        <w:rPr>
          <w:rFonts w:ascii="Arial" w:hAnsi="Arial" w:cs="Arial"/>
          <w:b/>
          <w:bCs/>
          <w:i/>
          <w:iCs/>
          <w:sz w:val="20"/>
        </w:rPr>
        <w:t>não incluindo</w:t>
      </w:r>
      <w:r w:rsidRPr="00AD6F28">
        <w:rPr>
          <w:rFonts w:ascii="Arial" w:hAnsi="Arial" w:cs="Arial"/>
          <w:i/>
          <w:iCs/>
          <w:sz w:val="20"/>
        </w:rPr>
        <w:t xml:space="preserve"> estojos, espoletas ou propelente</w:t>
      </w:r>
      <w:r w:rsidRPr="00AD6F28">
        <w:rPr>
          <w:rFonts w:ascii="Arial" w:hAnsi="Arial" w:cs="Arial"/>
          <w:sz w:val="20"/>
        </w:rPr>
        <w:t>.</w:t>
      </w:r>
    </w:p>
    <w:bookmarkEnd w:id="0"/>
    <w:p w14:paraId="1C16F1EC" w14:textId="77777777" w:rsidR="00B35595" w:rsidRPr="00D1771D" w:rsidRDefault="00B35595" w:rsidP="00B355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4BBE94" w14:textId="2F6F09A8" w:rsidR="00B35595" w:rsidRPr="00D1771D" w:rsidRDefault="00B35595" w:rsidP="00B355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Guarda Municipal de Americana - GAMA solicita Orçamento/Proposta Financeira, para contratação do objeto acima, conforme segue abaixo.</w:t>
      </w:r>
    </w:p>
    <w:p w14:paraId="6FDB176B" w14:textId="77777777" w:rsidR="00B35595" w:rsidRPr="00D1771D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35595" w:rsidRPr="00D1771D" w14:paraId="695A2639" w14:textId="77777777" w:rsidTr="00B35595">
        <w:trPr>
          <w:trHeight w:val="3077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540A" w14:textId="7777777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7D8ADA52" w14:textId="29EBC940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 _________________________________________________</w:t>
            </w:r>
          </w:p>
          <w:p w14:paraId="52E6820F" w14:textId="2C1B2F2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CNPJ/CPF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Bairro:____________________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CEP:____________________ cidade:_______________________________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42795B02" w14:textId="77777777" w:rsidR="00B35595" w:rsidRPr="00D1771D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EDBA754" w14:textId="77777777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607" w:type="dxa"/>
        <w:tblLook w:val="04A0" w:firstRow="1" w:lastRow="0" w:firstColumn="1" w:lastColumn="0" w:noHBand="0" w:noVBand="1"/>
      </w:tblPr>
      <w:tblGrid>
        <w:gridCol w:w="711"/>
        <w:gridCol w:w="2691"/>
        <w:gridCol w:w="2019"/>
        <w:gridCol w:w="1023"/>
        <w:gridCol w:w="1167"/>
        <w:gridCol w:w="996"/>
      </w:tblGrid>
      <w:tr w:rsidR="00FB02DA" w14:paraId="6AEB781B" w14:textId="77777777" w:rsidTr="00FB02DA">
        <w:tc>
          <w:tcPr>
            <w:tcW w:w="711" w:type="dxa"/>
          </w:tcPr>
          <w:p w14:paraId="32753BF8" w14:textId="68ACECD4" w:rsidR="00FB02DA" w:rsidRDefault="00FB02DA" w:rsidP="005B17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2691" w:type="dxa"/>
          </w:tcPr>
          <w:p w14:paraId="568A551C" w14:textId="0D5EEFDF" w:rsidR="00FB02DA" w:rsidRDefault="00FB02DA" w:rsidP="005B17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Descrição:</w:t>
            </w:r>
          </w:p>
        </w:tc>
        <w:tc>
          <w:tcPr>
            <w:tcW w:w="2019" w:type="dxa"/>
          </w:tcPr>
          <w:p w14:paraId="29F1824E" w14:textId="1B48FA93" w:rsidR="00FB02DA" w:rsidRPr="00D1771D" w:rsidRDefault="00FB02DA" w:rsidP="005B17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023" w:type="dxa"/>
          </w:tcPr>
          <w:p w14:paraId="65DDCCE9" w14:textId="77777777" w:rsidR="00FB02DA" w:rsidRDefault="00FB02DA" w:rsidP="00FB02D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td</w:t>
            </w:r>
            <w:proofErr w:type="spellEnd"/>
          </w:p>
          <w:p w14:paraId="13EFFFF9" w14:textId="65F422CC" w:rsidR="00FB02DA" w:rsidRDefault="00FB02DA" w:rsidP="005B17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67" w:type="dxa"/>
          </w:tcPr>
          <w:p w14:paraId="793B9D0A" w14:textId="1A31749C" w:rsidR="00FB02DA" w:rsidRDefault="00FB02DA" w:rsidP="005B17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996" w:type="dxa"/>
          </w:tcPr>
          <w:p w14:paraId="76535046" w14:textId="77777777" w:rsidR="00FB02DA" w:rsidRPr="00D1771D" w:rsidRDefault="00FB02DA" w:rsidP="005B1783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</w:t>
            </w:r>
          </w:p>
          <w:p w14:paraId="7F048190" w14:textId="753B71D5" w:rsidR="00FB02DA" w:rsidRDefault="00FB02DA" w:rsidP="005B17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total</w:t>
            </w:r>
          </w:p>
        </w:tc>
      </w:tr>
      <w:tr w:rsidR="00FB02DA" w14:paraId="30C98601" w14:textId="77777777" w:rsidTr="00FB02DA">
        <w:tc>
          <w:tcPr>
            <w:tcW w:w="711" w:type="dxa"/>
            <w:vAlign w:val="center"/>
          </w:tcPr>
          <w:p w14:paraId="666B9B51" w14:textId="690A8D0F" w:rsidR="00FB02DA" w:rsidRDefault="00FB02DA" w:rsidP="00FB02D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C3E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691" w:type="dxa"/>
            <w:vAlign w:val="center"/>
          </w:tcPr>
          <w:p w14:paraId="273809B1" w14:textId="77777777" w:rsidR="00FB02DA" w:rsidRPr="006C3EB0" w:rsidRDefault="00FB02DA" w:rsidP="00FB02DA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6C3EB0">
              <w:rPr>
                <w:rFonts w:ascii="Arial" w:hAnsi="Arial" w:cs="Arial"/>
              </w:rPr>
              <w:t xml:space="preserve">Projetil .380 ogival pintado 100 </w:t>
            </w:r>
            <w:proofErr w:type="spellStart"/>
            <w:r w:rsidRPr="006C3EB0">
              <w:rPr>
                <w:rFonts w:ascii="Arial" w:hAnsi="Arial" w:cs="Arial"/>
              </w:rPr>
              <w:t>Grains</w:t>
            </w:r>
            <w:proofErr w:type="spellEnd"/>
          </w:p>
          <w:p w14:paraId="493267D7" w14:textId="54D269F7" w:rsidR="00FB02DA" w:rsidRDefault="00FB02DA" w:rsidP="00FB02DA">
            <w:pPr>
              <w:spacing w:line="36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19" w:type="dxa"/>
            <w:vAlign w:val="center"/>
          </w:tcPr>
          <w:p w14:paraId="4E1066AE" w14:textId="2BD8806D" w:rsidR="00FB02DA" w:rsidRPr="00C979F7" w:rsidRDefault="00FB02DA" w:rsidP="00FB02DA">
            <w:pPr>
              <w:shd w:val="clear" w:color="auto" w:fill="FFFFFF"/>
              <w:jc w:val="both"/>
              <w:rPr>
                <w:rFonts w:ascii="Arial" w:hAnsi="Arial" w:cs="Arial"/>
                <w:szCs w:val="24"/>
              </w:rPr>
            </w:pPr>
            <w:r w:rsidRPr="006C3EB0">
              <w:rPr>
                <w:rFonts w:ascii="Arial" w:hAnsi="Arial" w:cs="Arial"/>
                <w:bCs/>
              </w:rPr>
              <w:t>UN</w:t>
            </w:r>
          </w:p>
        </w:tc>
        <w:tc>
          <w:tcPr>
            <w:tcW w:w="1023" w:type="dxa"/>
            <w:vAlign w:val="center"/>
          </w:tcPr>
          <w:p w14:paraId="2DC66EC9" w14:textId="2BC3A71F" w:rsidR="00FB02DA" w:rsidRDefault="00FB02DA" w:rsidP="00FB02D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C3EB0">
              <w:rPr>
                <w:rFonts w:ascii="Arial" w:hAnsi="Arial" w:cs="Arial"/>
                <w:bCs/>
              </w:rPr>
              <w:t>13.500</w:t>
            </w:r>
          </w:p>
        </w:tc>
        <w:tc>
          <w:tcPr>
            <w:tcW w:w="1167" w:type="dxa"/>
          </w:tcPr>
          <w:p w14:paraId="3094DA08" w14:textId="77777777" w:rsidR="00FB02DA" w:rsidRDefault="00FB02DA" w:rsidP="00FB02D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96" w:type="dxa"/>
          </w:tcPr>
          <w:p w14:paraId="597D238C" w14:textId="77777777" w:rsidR="00FB02DA" w:rsidRDefault="00FB02DA" w:rsidP="00FB02D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B02DA" w14:paraId="6AC55E93" w14:textId="77777777" w:rsidTr="00FB02DA">
        <w:tc>
          <w:tcPr>
            <w:tcW w:w="711" w:type="dxa"/>
            <w:vAlign w:val="center"/>
          </w:tcPr>
          <w:p w14:paraId="61189A0E" w14:textId="0BEF1BB8" w:rsidR="00FB02DA" w:rsidRDefault="00FB02DA" w:rsidP="00FB02D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C3E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691" w:type="dxa"/>
            <w:vAlign w:val="center"/>
          </w:tcPr>
          <w:p w14:paraId="07DAE7DA" w14:textId="6F0711F2" w:rsidR="00FB02DA" w:rsidRDefault="00FB02DA" w:rsidP="00FB02DA">
            <w:pPr>
              <w:spacing w:line="36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C3EB0">
              <w:rPr>
                <w:rFonts w:ascii="Arial" w:hAnsi="Arial" w:cs="Arial"/>
              </w:rPr>
              <w:t xml:space="preserve">Projetil .9mm ogival pintado 125 </w:t>
            </w:r>
            <w:proofErr w:type="spellStart"/>
            <w:r w:rsidRPr="006C3EB0">
              <w:rPr>
                <w:rFonts w:ascii="Arial" w:hAnsi="Arial" w:cs="Arial"/>
              </w:rPr>
              <w:t>Grains</w:t>
            </w:r>
            <w:proofErr w:type="spellEnd"/>
            <w:r w:rsidRPr="006C3E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19" w:type="dxa"/>
            <w:vAlign w:val="center"/>
          </w:tcPr>
          <w:p w14:paraId="3E474223" w14:textId="7D486247" w:rsidR="00FB02DA" w:rsidRPr="00C979F7" w:rsidRDefault="00FB02DA" w:rsidP="00FB02DA">
            <w:pPr>
              <w:shd w:val="clear" w:color="auto" w:fill="FFFFFF"/>
              <w:jc w:val="both"/>
              <w:rPr>
                <w:rFonts w:ascii="Arial" w:hAnsi="Arial" w:cs="Arial"/>
                <w:szCs w:val="24"/>
              </w:rPr>
            </w:pPr>
            <w:r w:rsidRPr="006C3EB0">
              <w:rPr>
                <w:rFonts w:ascii="Arial" w:hAnsi="Arial" w:cs="Arial"/>
                <w:bCs/>
              </w:rPr>
              <w:t>UN</w:t>
            </w:r>
          </w:p>
        </w:tc>
        <w:tc>
          <w:tcPr>
            <w:tcW w:w="1023" w:type="dxa"/>
            <w:vAlign w:val="center"/>
          </w:tcPr>
          <w:p w14:paraId="73FD44B9" w14:textId="5CEF3740" w:rsidR="00FB02DA" w:rsidRPr="00C979F7" w:rsidRDefault="00FB02DA" w:rsidP="00FB02DA">
            <w:pPr>
              <w:shd w:val="clear" w:color="auto" w:fill="FFFFFF"/>
              <w:jc w:val="center"/>
              <w:rPr>
                <w:rFonts w:ascii="Arial" w:hAnsi="Arial" w:cs="Arial"/>
                <w:szCs w:val="24"/>
              </w:rPr>
            </w:pPr>
            <w:r w:rsidRPr="006C3EB0">
              <w:rPr>
                <w:rFonts w:ascii="Arial" w:hAnsi="Arial" w:cs="Arial"/>
                <w:bCs/>
              </w:rPr>
              <w:t>9.500</w:t>
            </w:r>
          </w:p>
        </w:tc>
        <w:tc>
          <w:tcPr>
            <w:tcW w:w="1167" w:type="dxa"/>
          </w:tcPr>
          <w:p w14:paraId="564265B1" w14:textId="77777777" w:rsidR="00FB02DA" w:rsidRDefault="00FB02DA" w:rsidP="00FB02D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96" w:type="dxa"/>
          </w:tcPr>
          <w:p w14:paraId="4C441423" w14:textId="77777777" w:rsidR="00FB02DA" w:rsidRDefault="00FB02DA" w:rsidP="00FB02DA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5971C4D" w14:textId="77777777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586121A" w14:textId="3A12560F" w:rsidR="00B35595" w:rsidRPr="00D1771D" w:rsidRDefault="00B35595" w:rsidP="00D21DA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Condição de pagamento: </w:t>
      </w:r>
      <w:r w:rsidR="00074242"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conforme Termo de Referência</w:t>
      </w:r>
    </w:p>
    <w:p w14:paraId="537128FD" w14:textId="77777777" w:rsidR="00B35595" w:rsidRPr="00D1771D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E5EEF" w14:textId="77777777" w:rsidR="00B35595" w:rsidRPr="00D1771D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</w:p>
    <w:p w14:paraId="6ECCB550" w14:textId="77777777" w:rsidR="00B35595" w:rsidRPr="00D1771D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Nome:</w:t>
      </w:r>
    </w:p>
    <w:p w14:paraId="3E54AAA2" w14:textId="77777777" w:rsidR="00B35595" w:rsidRPr="00D1771D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RG/CPF ou CNPJ</w:t>
      </w:r>
    </w:p>
    <w:p w14:paraId="5122EA55" w14:textId="77777777" w:rsidR="00B35595" w:rsidRPr="00D1771D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Data: _________/_______/_________</w:t>
      </w:r>
    </w:p>
    <w:p w14:paraId="4384A4C8" w14:textId="77777777" w:rsidR="00B35595" w:rsidRPr="00D1771D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1771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CARIMBO DO CNPJ</w:t>
      </w:r>
    </w:p>
    <w:sectPr w:rsidR="00B35595" w:rsidRPr="00D17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006C6"/>
    <w:rsid w:val="00074242"/>
    <w:rsid w:val="003426F0"/>
    <w:rsid w:val="004405E1"/>
    <w:rsid w:val="004426E4"/>
    <w:rsid w:val="005B1783"/>
    <w:rsid w:val="00AB28F3"/>
    <w:rsid w:val="00B35595"/>
    <w:rsid w:val="00C96E8C"/>
    <w:rsid w:val="00D0268B"/>
    <w:rsid w:val="00D1771D"/>
    <w:rsid w:val="00D21DAD"/>
    <w:rsid w:val="00F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7CB3487F-EF60-457D-9E8F-7ABE272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5</cp:revision>
  <dcterms:created xsi:type="dcterms:W3CDTF">2023-11-06T09:41:00Z</dcterms:created>
  <dcterms:modified xsi:type="dcterms:W3CDTF">2025-09-03T19:59:00Z</dcterms:modified>
</cp:coreProperties>
</file>